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83" w:rsidRPr="00664483" w:rsidRDefault="00664483" w:rsidP="00664483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96"/>
          <w:szCs w:val="96"/>
          <w:lang w:eastAsia="ru-RU"/>
        </w:rPr>
      </w:pPr>
      <w:r w:rsidRPr="00664483">
        <w:rPr>
          <w:rFonts w:ascii="Arial Narrow" w:eastAsia="Times New Roman" w:hAnsi="Arial Narrow" w:cs="Arial"/>
          <w:b/>
          <w:bCs/>
          <w:color w:val="303233"/>
          <w:kern w:val="36"/>
          <w:sz w:val="96"/>
          <w:szCs w:val="96"/>
          <w:lang w:eastAsia="ru-RU"/>
        </w:rPr>
        <w:t>Первое собеседование: как не облажаться</w:t>
      </w:r>
    </w:p>
    <w:p w:rsidR="00664483" w:rsidRPr="00664483" w:rsidRDefault="00664483" w:rsidP="00664483">
      <w:pPr>
        <w:spacing w:line="240" w:lineRule="auto"/>
        <w:textAlignment w:val="top"/>
        <w:rPr>
          <w:rFonts w:ascii="Arial" w:eastAsia="Times New Roman" w:hAnsi="Arial" w:cs="Arial"/>
          <w:color w:val="303233"/>
          <w:sz w:val="30"/>
          <w:szCs w:val="30"/>
          <w:lang w:eastAsia="ru-RU"/>
        </w:rPr>
      </w:pPr>
      <w:r w:rsidRPr="00664483">
        <w:rPr>
          <w:rFonts w:ascii="Arial" w:eastAsia="Times New Roman" w:hAnsi="Arial" w:cs="Arial"/>
          <w:color w:val="303233"/>
          <w:sz w:val="30"/>
          <w:szCs w:val="30"/>
          <w:lang w:eastAsia="ru-RU"/>
        </w:rPr>
        <w:t>Первое собеседование как первое знакомство: у тебя всего один шанс показать себя с лучшей стороны и договориться о второй встрече. Не упусти его.</w:t>
      </w:r>
    </w:p>
    <w:p w:rsidR="00664483" w:rsidRPr="00664483" w:rsidRDefault="00664483" w:rsidP="00664483">
      <w:pPr>
        <w:spacing w:before="450" w:after="15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664483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Успех — это прийти на собеседование</w:t>
      </w:r>
    </w:p>
    <w:p w:rsidR="00664483" w:rsidRPr="00664483" w:rsidRDefault="00664483" w:rsidP="00664483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Как бы это не казалось странным, но да, на собеседования надо ходить. Если соискатель не пришел на встречу или опоздал — это минус в карму. Повторно такого кандидата никто не захочет приглашать даже на другие вакансии.</w:t>
      </w:r>
    </w:p>
    <w:p w:rsidR="00664483" w:rsidRPr="00664483" w:rsidRDefault="00664483" w:rsidP="00664483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Если вы опаздываете или хотите перенести встречу, обязательно предупредите об этом рекрутера. Лучше </w:t>
      </w:r>
      <w:proofErr w:type="spellStart"/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передоговориться</w:t>
      </w:r>
      <w:proofErr w:type="spellEnd"/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 о дате встречи, чем испортить отношения.</w:t>
      </w:r>
    </w:p>
    <w:p w:rsidR="00664483" w:rsidRPr="00664483" w:rsidRDefault="00664483" w:rsidP="00664483">
      <w:pPr>
        <w:spacing w:before="450" w:after="15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664483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Заранее подготовиться к вопросам</w:t>
      </w:r>
    </w:p>
    <w:p w:rsidR="00664483" w:rsidRPr="00664483" w:rsidRDefault="00664483" w:rsidP="00664483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Почему канализационные люки круглые? Если бы вы были дорожным знаком, то каким именно? Почему мы не должны брать вас на работу? Как определить высоту слона с помощью булавки? Почему никто не видел детей голубей?</w:t>
      </w:r>
    </w:p>
    <w:p w:rsidR="00664483" w:rsidRPr="00664483" w:rsidRDefault="00664483" w:rsidP="00664483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Нестандартные вопросы нужны, чтобы определить, как вы справляетесь с неожиданной и стрессовой ситуацией. Тут главное то, как вы себя проявите, а не сам ответ. Поэтому держитесь ровно. Такие вопросы задают кандидатам редко, обычно спрашивают о ваших успехах и достижениях. Цель — узнать о вас больше информации.</w:t>
      </w:r>
    </w:p>
    <w:p w:rsidR="00664483" w:rsidRPr="00664483" w:rsidRDefault="00664483" w:rsidP="00664483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Мы уже писали про </w:t>
      </w:r>
      <w:hyperlink r:id="rId5" w:history="1">
        <w:r w:rsidRPr="00664483">
          <w:rPr>
            <w:rFonts w:ascii="Arial" w:eastAsia="Times New Roman" w:hAnsi="Arial" w:cs="Arial"/>
            <w:color w:val="2998FF"/>
            <w:sz w:val="24"/>
            <w:szCs w:val="24"/>
            <w:u w:val="single"/>
            <w:bdr w:val="none" w:sz="0" w:space="0" w:color="auto" w:frame="1"/>
            <w:lang w:eastAsia="ru-RU"/>
          </w:rPr>
          <w:t>20 вопросов, которые вам могут задать </w:t>
        </w:r>
      </w:hyperlink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на собеседовании. Вот самые популярные из них:</w:t>
      </w:r>
    </w:p>
    <w:p w:rsidR="00664483" w:rsidRPr="00664483" w:rsidRDefault="00664483" w:rsidP="00664483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664483">
        <w:rPr>
          <w:rFonts w:ascii="Arial" w:eastAsia="Times New Roman" w:hAnsi="Arial" w:cs="Arial"/>
          <w:b/>
          <w:bCs/>
          <w:color w:val="303233"/>
          <w:sz w:val="24"/>
          <w:szCs w:val="24"/>
          <w:lang w:eastAsia="ru-RU"/>
        </w:rPr>
        <w:t>1. «Расскажите о себе». </w:t>
      </w:r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Вас об этом попросят, поэтому будьте готовы рассказать основные моменты своей биографии. Воспользуйтесь простой формулой «настоящее — прошлое — будущее». Сначала рассказываете о том, кем являетесь на данный момент, чем занимаетесь, что умеете. Затем говорите о том, что привело вас к текущему положению: совокупность навыков и опыта. В конце рассказываете о своих планах и перспективах.</w:t>
      </w:r>
    </w:p>
    <w:p w:rsidR="00664483" w:rsidRPr="00664483" w:rsidRDefault="00664483" w:rsidP="00664483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664483">
        <w:rPr>
          <w:rFonts w:ascii="Arial" w:eastAsia="Times New Roman" w:hAnsi="Arial" w:cs="Arial"/>
          <w:b/>
          <w:bCs/>
          <w:color w:val="303233"/>
          <w:sz w:val="24"/>
          <w:szCs w:val="24"/>
          <w:lang w:eastAsia="ru-RU"/>
        </w:rPr>
        <w:t>2. «Назовите ваши сильные стороны». </w:t>
      </w:r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Здесь важно не просто перечислить ваши лучшие качества, но и привести пример, как они помогли достичь определенных целей и успехов в работе.</w:t>
      </w:r>
    </w:p>
    <w:p w:rsidR="00664483" w:rsidRPr="00664483" w:rsidRDefault="00664483" w:rsidP="00664483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664483">
        <w:rPr>
          <w:rFonts w:ascii="Arial" w:eastAsia="Times New Roman" w:hAnsi="Arial" w:cs="Arial"/>
          <w:b/>
          <w:bCs/>
          <w:color w:val="303233"/>
          <w:sz w:val="24"/>
          <w:szCs w:val="24"/>
          <w:lang w:eastAsia="ru-RU"/>
        </w:rPr>
        <w:lastRenderedPageBreak/>
        <w:t>3. «Назовите ваши слабые стороны». </w:t>
      </w:r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Позиционируйте свои слабые стороны как точки роста: расскажите о том, как планируете работать над недостатками, что уже удалось исправить.</w:t>
      </w:r>
    </w:p>
    <w:p w:rsidR="00664483" w:rsidRPr="00664483" w:rsidRDefault="00664483" w:rsidP="00664483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664483">
        <w:rPr>
          <w:rFonts w:ascii="Arial" w:eastAsia="Times New Roman" w:hAnsi="Arial" w:cs="Arial"/>
          <w:b/>
          <w:bCs/>
          <w:color w:val="303233"/>
          <w:sz w:val="24"/>
          <w:szCs w:val="24"/>
          <w:lang w:eastAsia="ru-RU"/>
        </w:rPr>
        <w:t>4. «Почему вы хотите работать именно у нас?» </w:t>
      </w:r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Здесь можно продемонстрировать степень подготовки к собеседованию, уровень знаний о компании, заинтересованность в работе. Если вам не удалось найти достаточно информации, не стесняйтесь задавать вопросы работодателю.</w:t>
      </w:r>
    </w:p>
    <w:p w:rsidR="00664483" w:rsidRPr="00664483" w:rsidRDefault="00664483" w:rsidP="00664483">
      <w:pPr>
        <w:spacing w:before="450" w:after="15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664483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Быть полезным, а не с опытом</w:t>
      </w:r>
    </w:p>
    <w:p w:rsidR="00664483" w:rsidRPr="00664483" w:rsidRDefault="00664483" w:rsidP="00664483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Ошибка новичка — рассказывать о достижениях. Хвастаться о навыках и опыте. Восхвалять свой успех. Не надо так, Карл.</w:t>
      </w:r>
    </w:p>
    <w:p w:rsidR="00664483" w:rsidRPr="00664483" w:rsidRDefault="00664483" w:rsidP="00664483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Включите внутренний фильтр «сначала польза, потом достижения». Суть в том, что вашему собеседнику не важно, какие у вас заслуги. Он хочет понять, как вы можете решить рабочие задачи. Поэтому говорите о том, чем можете быть полезным на новом рабочем месте.</w:t>
      </w:r>
    </w:p>
    <w:tbl>
      <w:tblPr>
        <w:tblW w:w="11550" w:type="dxa"/>
        <w:tblInd w:w="-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7918"/>
      </w:tblGrid>
      <w:tr w:rsidR="00664483" w:rsidRPr="00664483" w:rsidTr="00664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664483" w:rsidRPr="00664483" w:rsidRDefault="00664483" w:rsidP="0066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664483" w:rsidRPr="00664483" w:rsidRDefault="00664483" w:rsidP="0066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Хорошо</w:t>
            </w:r>
          </w:p>
        </w:tc>
      </w:tr>
      <w:tr w:rsidR="00664483" w:rsidRPr="00664483" w:rsidTr="00664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664483" w:rsidRPr="00664483" w:rsidRDefault="00664483" w:rsidP="0066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Знаю </w:t>
            </w:r>
            <w:proofErr w:type="spellStart"/>
            <w:r w:rsidRPr="0066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фотошоп</w:t>
            </w:r>
            <w:proofErr w:type="spellEnd"/>
            <w:r w:rsidRPr="0066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Pr="0066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html</w:t>
            </w:r>
            <w:proofErr w:type="spellEnd"/>
            <w:r w:rsidRPr="0066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664483" w:rsidRPr="00664483" w:rsidRDefault="00664483" w:rsidP="0066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Могу нарисовать сайт и сверстать его сам, нанимать </w:t>
            </w:r>
            <w:proofErr w:type="spellStart"/>
            <w:r w:rsidRPr="0066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фрилансера</w:t>
            </w:r>
            <w:proofErr w:type="spellEnd"/>
            <w:r w:rsidRPr="0066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 нужно.</w:t>
            </w:r>
          </w:p>
        </w:tc>
      </w:tr>
      <w:tr w:rsidR="00664483" w:rsidRPr="00664483" w:rsidTr="00664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664483" w:rsidRPr="00664483" w:rsidRDefault="00664483" w:rsidP="0066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Закончила иняз </w:t>
            </w:r>
            <w:proofErr w:type="gramStart"/>
            <w:r w:rsidRPr="0066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6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отлично.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664483" w:rsidRPr="00664483" w:rsidRDefault="00664483" w:rsidP="0066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Могу перевести рабочую документацию или провести встречу с иностранными делегатами. Помогу организовать синхронный перевод.</w:t>
            </w:r>
          </w:p>
        </w:tc>
      </w:tr>
      <w:tr w:rsidR="00664483" w:rsidRPr="00664483" w:rsidTr="00664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664483" w:rsidRPr="00664483" w:rsidRDefault="00664483" w:rsidP="0066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Уверенный пользователь </w:t>
            </w:r>
            <w:proofErr w:type="spellStart"/>
            <w:r w:rsidRPr="0066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экселя</w:t>
            </w:r>
            <w:proofErr w:type="spellEnd"/>
            <w:r w:rsidRPr="0066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664483" w:rsidRPr="00664483" w:rsidRDefault="00664483" w:rsidP="0066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Могу собрать математическую модель в </w:t>
            </w:r>
            <w:proofErr w:type="spellStart"/>
            <w:r w:rsidRPr="0066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экселе</w:t>
            </w:r>
            <w:proofErr w:type="spellEnd"/>
            <w:r w:rsidRPr="0066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потребуется, настрою макросы.</w:t>
            </w:r>
          </w:p>
        </w:tc>
      </w:tr>
    </w:tbl>
    <w:p w:rsidR="00664483" w:rsidRPr="00664483" w:rsidRDefault="00664483" w:rsidP="00664483">
      <w:pPr>
        <w:spacing w:before="450" w:after="15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664483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Быть на одной волне</w:t>
      </w:r>
    </w:p>
    <w:p w:rsidR="00664483" w:rsidRPr="00664483" w:rsidRDefault="00664483" w:rsidP="00664483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Очень важно соответствовать духу компании. </w:t>
      </w:r>
      <w:proofErr w:type="gramStart"/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Много кандидатов не проходят</w:t>
      </w:r>
      <w:proofErr w:type="gramEnd"/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 этот внутренний фильтр коллектива. Одним нужны сдержанные, одетые с иголочки специалисты. Другим — </w:t>
      </w:r>
      <w:proofErr w:type="gramStart"/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креативные</w:t>
      </w:r>
      <w:proofErr w:type="gramEnd"/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 </w:t>
      </w:r>
      <w:proofErr w:type="spellStart"/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оторвы</w:t>
      </w:r>
      <w:proofErr w:type="spellEnd"/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. Причем первые могут работать в рекламном агентстве, а вторые в модном </w:t>
      </w:r>
      <w:proofErr w:type="gramStart"/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интернет-банке</w:t>
      </w:r>
      <w:proofErr w:type="gramEnd"/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.</w:t>
      </w:r>
    </w:p>
    <w:p w:rsidR="00664483" w:rsidRPr="00664483" w:rsidRDefault="00664483" w:rsidP="00664483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Перед тем как прийти на собеседование, спросите у рекрутера, какой у них в офисе приветствуется стиль одежды. </w:t>
      </w:r>
      <w:proofErr w:type="spellStart"/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Погуглите</w:t>
      </w:r>
      <w:proofErr w:type="spellEnd"/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 информацию о сотрудниках, корпоративных отчетах и мероприятиях. Так вы поймете, соответствуете ли вы компании, а она вам. Поверьте, если что-то не так, то работать будет некомфортно в любом случае.</w:t>
      </w:r>
    </w:p>
    <w:p w:rsidR="00664483" w:rsidRPr="00664483" w:rsidRDefault="00664483" w:rsidP="00664483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Также всегда обращайте внимание на тон общения внутри команды. Одни компании общаются на вы и по имени-отчеству. Другие </w:t>
      </w:r>
      <w:proofErr w:type="gramStart"/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на</w:t>
      </w:r>
      <w:proofErr w:type="gramEnd"/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 </w:t>
      </w:r>
      <w:proofErr w:type="gramStart"/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ты</w:t>
      </w:r>
      <w:proofErr w:type="gramEnd"/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 называют даже топ-менеджмент.</w:t>
      </w:r>
    </w:p>
    <w:p w:rsidR="00664483" w:rsidRDefault="00664483" w:rsidP="00664483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664483">
        <w:rPr>
          <w:rFonts w:ascii="Arial" w:eastAsia="Times New Roman" w:hAnsi="Arial" w:cs="Arial"/>
          <w:color w:val="303233"/>
          <w:sz w:val="24"/>
          <w:szCs w:val="24"/>
          <w:lang w:eastAsia="ru-RU"/>
        </w:rPr>
        <w:lastRenderedPageBreak/>
        <w:t>Главное — не паниковать! Не получилось на одном собеседовании, идите на второе. Пробуйте, обжигайтесь, набивайте шишки и учитесь. Все приходит с опытом.</w:t>
      </w:r>
    </w:p>
    <w:p w:rsidR="00664483" w:rsidRDefault="00664483" w:rsidP="00664483">
      <w:pPr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Материал подготовлен по материалам </w:t>
      </w:r>
      <w:hyperlink r:id="rId6" w:history="1">
        <w:r w:rsidRPr="0063164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https://krasnodar.hh.ru/article/21246</w:t>
        </w:r>
      </w:hyperlink>
    </w:p>
    <w:p w:rsidR="00664483" w:rsidRPr="00664483" w:rsidRDefault="00664483" w:rsidP="00664483">
      <w:pPr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bookmarkStart w:id="0" w:name="_GoBack"/>
      <w:bookmarkEnd w:id="0"/>
    </w:p>
    <w:p w:rsidR="00450F6D" w:rsidRDefault="00450F6D"/>
    <w:sectPr w:rsidR="0045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83"/>
    <w:rsid w:val="00450F6D"/>
    <w:rsid w:val="0066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4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4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readcrumbs">
    <w:name w:val="breadcrumbs"/>
    <w:basedOn w:val="a0"/>
    <w:rsid w:val="00664483"/>
  </w:style>
  <w:style w:type="character" w:styleId="a3">
    <w:name w:val="Hyperlink"/>
    <w:basedOn w:val="a0"/>
    <w:uiPriority w:val="99"/>
    <w:unhideWhenUsed/>
    <w:rsid w:val="00664483"/>
    <w:rPr>
      <w:color w:val="0000FF"/>
      <w:u w:val="single"/>
    </w:rPr>
  </w:style>
  <w:style w:type="character" w:customStyle="1" w:styleId="cms-header-contentdate">
    <w:name w:val="cms-header-content__date"/>
    <w:basedOn w:val="a0"/>
    <w:rsid w:val="00664483"/>
  </w:style>
  <w:style w:type="character" w:customStyle="1" w:styleId="bloko-sharecounter">
    <w:name w:val="bloko-share__counter"/>
    <w:basedOn w:val="a0"/>
    <w:rsid w:val="00664483"/>
  </w:style>
  <w:style w:type="paragraph" w:customStyle="1" w:styleId="cms-text">
    <w:name w:val="cms-text"/>
    <w:basedOn w:val="a"/>
    <w:rsid w:val="0066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4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4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readcrumbs">
    <w:name w:val="breadcrumbs"/>
    <w:basedOn w:val="a0"/>
    <w:rsid w:val="00664483"/>
  </w:style>
  <w:style w:type="character" w:styleId="a3">
    <w:name w:val="Hyperlink"/>
    <w:basedOn w:val="a0"/>
    <w:uiPriority w:val="99"/>
    <w:unhideWhenUsed/>
    <w:rsid w:val="00664483"/>
    <w:rPr>
      <w:color w:val="0000FF"/>
      <w:u w:val="single"/>
    </w:rPr>
  </w:style>
  <w:style w:type="character" w:customStyle="1" w:styleId="cms-header-contentdate">
    <w:name w:val="cms-header-content__date"/>
    <w:basedOn w:val="a0"/>
    <w:rsid w:val="00664483"/>
  </w:style>
  <w:style w:type="character" w:customStyle="1" w:styleId="bloko-sharecounter">
    <w:name w:val="bloko-share__counter"/>
    <w:basedOn w:val="a0"/>
    <w:rsid w:val="00664483"/>
  </w:style>
  <w:style w:type="paragraph" w:customStyle="1" w:styleId="cms-text">
    <w:name w:val="cms-text"/>
    <w:basedOn w:val="a"/>
    <w:rsid w:val="0066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3" w:color="auto"/>
                            <w:left w:val="none" w:sz="0" w:space="0" w:color="auto"/>
                            <w:bottom w:val="single" w:sz="6" w:space="15" w:color="EDEFF0"/>
                            <w:right w:val="none" w:sz="0" w:space="0" w:color="auto"/>
                          </w:divBdr>
                          <w:divsChild>
                            <w:div w:id="186115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14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1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189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2435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5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1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asnodar.hh.ru/article/21246" TargetMode="External"/><Relationship Id="rId5" Type="http://schemas.openxmlformats.org/officeDocument/2006/relationships/hyperlink" Target="https://hh.ru/article/303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2022-02-01T13:04:00Z</dcterms:created>
  <dcterms:modified xsi:type="dcterms:W3CDTF">2022-02-01T13:15:00Z</dcterms:modified>
</cp:coreProperties>
</file>